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CB0A" w14:textId="11816AAD" w:rsidR="003F6312" w:rsidRPr="00DE65B4" w:rsidRDefault="003F6312" w:rsidP="00DE65B4">
      <w:pPr>
        <w:rPr>
          <w:rFonts w:ascii="HelveticaNeue-BoldCond" w:hAnsi="HelveticaNeue-BoldCond" w:cs="HelveticaNeue-BoldCond"/>
          <w:b/>
          <w:bCs/>
          <w:kern w:val="0"/>
          <w:sz w:val="32"/>
          <w:szCs w:val="32"/>
        </w:rPr>
      </w:pPr>
      <w:r w:rsidRPr="00DE65B4">
        <w:rPr>
          <w:rFonts w:ascii="HelveticaNeue-BoldCond" w:hAnsi="HelveticaNeue-BoldCond" w:cs="HelveticaNeue-BoldCond"/>
          <w:b/>
          <w:bCs/>
          <w:kern w:val="0"/>
          <w:sz w:val="32"/>
          <w:szCs w:val="32"/>
        </w:rPr>
        <w:t>Make Your Own</w:t>
      </w:r>
      <w:r w:rsidR="00DE65B4" w:rsidRPr="00DE65B4">
        <w:rPr>
          <w:rFonts w:ascii="HelveticaNeue-BoldCond" w:hAnsi="HelveticaNeue-BoldCond" w:cs="HelveticaNeue-BoldCond"/>
          <w:b/>
          <w:bCs/>
          <w:kern w:val="0"/>
          <w:sz w:val="32"/>
          <w:szCs w:val="32"/>
        </w:rPr>
        <w:t xml:space="preserve"> </w:t>
      </w:r>
      <w:r w:rsidRPr="00DE65B4">
        <w:rPr>
          <w:rFonts w:ascii="HelveticaNeue-BoldCond" w:hAnsi="HelveticaNeue-BoldCond" w:cs="HelveticaNeue-BoldCond"/>
          <w:b/>
          <w:bCs/>
          <w:kern w:val="0"/>
          <w:sz w:val="32"/>
          <w:szCs w:val="32"/>
        </w:rPr>
        <w:t>Age-Friendly</w:t>
      </w:r>
      <w:r w:rsidR="00DE65B4" w:rsidRPr="00DE65B4">
        <w:rPr>
          <w:rFonts w:ascii="HelveticaNeue-BoldCond" w:hAnsi="HelveticaNeue-BoldCond" w:cs="HelveticaNeue-BoldCond"/>
          <w:b/>
          <w:bCs/>
          <w:kern w:val="0"/>
          <w:sz w:val="32"/>
          <w:szCs w:val="32"/>
        </w:rPr>
        <w:t xml:space="preserve"> </w:t>
      </w:r>
      <w:r w:rsidRPr="00DE65B4">
        <w:rPr>
          <w:rFonts w:ascii="HelveticaNeue-BoldCond" w:hAnsi="HelveticaNeue-BoldCond" w:cs="HelveticaNeue-BoldCond"/>
          <w:b/>
          <w:bCs/>
          <w:kern w:val="0"/>
          <w:sz w:val="32"/>
          <w:szCs w:val="32"/>
        </w:rPr>
        <w:t>Home</w:t>
      </w:r>
    </w:p>
    <w:p w14:paraId="15242735" w14:textId="77777777" w:rsidR="00DE65B4" w:rsidRPr="00DE65B4" w:rsidRDefault="00DE65B4" w:rsidP="00DE65B4">
      <w:pPr>
        <w:autoSpaceDE w:val="0"/>
        <w:autoSpaceDN w:val="0"/>
        <w:adjustRightInd w:val="0"/>
        <w:rPr>
          <w:rFonts w:ascii="HelveticaNeue-BoldCond" w:hAnsi="HelveticaNeue-BoldCond" w:cs="HelveticaNeue-BoldCond"/>
          <w:b/>
          <w:bCs/>
          <w:color w:val="00AD7F"/>
          <w:kern w:val="0"/>
          <w:szCs w:val="24"/>
        </w:rPr>
      </w:pPr>
    </w:p>
    <w:p w14:paraId="0F2033C5" w14:textId="154C49FB" w:rsidR="003F6312" w:rsidRPr="00DE65B4" w:rsidRDefault="003F6312" w:rsidP="003F6312">
      <w:pPr>
        <w:autoSpaceDE w:val="0"/>
        <w:autoSpaceDN w:val="0"/>
        <w:adjustRightInd w:val="0"/>
        <w:rPr>
          <w:rFonts w:cstheme="minorHAnsi"/>
          <w:kern w:val="0"/>
          <w:szCs w:val="24"/>
        </w:rPr>
      </w:pPr>
      <w:r w:rsidRPr="00DE65B4">
        <w:rPr>
          <w:rFonts w:cstheme="minorHAnsi"/>
          <w:kern w:val="0"/>
          <w:szCs w:val="24"/>
        </w:rPr>
        <w:t>Most of the elderly prefer “ageing in place”, however,</w:t>
      </w:r>
      <w:r w:rsidR="00DE65B4" w:rsidRP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when they grow old, there are changes in their body and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mind. Therefore, the original home environment may no</w:t>
      </w:r>
    </w:p>
    <w:p w14:paraId="129C990E" w14:textId="7708FB33" w:rsidR="003F6312" w:rsidRPr="00DE65B4" w:rsidRDefault="003F6312" w:rsidP="00DE65B4">
      <w:pPr>
        <w:autoSpaceDE w:val="0"/>
        <w:autoSpaceDN w:val="0"/>
        <w:adjustRightInd w:val="0"/>
        <w:rPr>
          <w:rFonts w:cstheme="minorHAnsi"/>
          <w:kern w:val="0"/>
          <w:szCs w:val="24"/>
        </w:rPr>
      </w:pPr>
      <w:r w:rsidRPr="00DE65B4">
        <w:rPr>
          <w:rFonts w:cstheme="minorHAnsi"/>
          <w:kern w:val="0"/>
          <w:szCs w:val="24"/>
        </w:rPr>
        <w:t>longer suit their needs. This is how “Age-Friendly Home”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comes to help.</w:t>
      </w:r>
    </w:p>
    <w:p w14:paraId="2CC21309" w14:textId="77777777" w:rsidR="003F6312" w:rsidRPr="00DE65B4" w:rsidRDefault="003F6312" w:rsidP="003F6312">
      <w:pPr>
        <w:rPr>
          <w:rFonts w:cstheme="minorHAnsi"/>
          <w:kern w:val="0"/>
          <w:szCs w:val="24"/>
        </w:rPr>
      </w:pPr>
    </w:p>
    <w:p w14:paraId="363E6B3A" w14:textId="2700C9BD" w:rsidR="003F6312" w:rsidRPr="00DE65B4" w:rsidRDefault="003F6312" w:rsidP="003F6312">
      <w:pPr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  <w:r w:rsidRPr="00DE65B4">
        <w:rPr>
          <w:rFonts w:cstheme="minorHAnsi"/>
          <w:b/>
          <w:bCs/>
          <w:kern w:val="0"/>
          <w:sz w:val="28"/>
          <w:szCs w:val="28"/>
        </w:rPr>
        <w:t>What is Age-Friendly Home?</w:t>
      </w:r>
    </w:p>
    <w:p w14:paraId="476F15B6" w14:textId="35C7D51F" w:rsidR="003F6312" w:rsidRPr="00DE65B4" w:rsidRDefault="003F6312" w:rsidP="003F6312">
      <w:pPr>
        <w:autoSpaceDE w:val="0"/>
        <w:autoSpaceDN w:val="0"/>
        <w:adjustRightInd w:val="0"/>
        <w:rPr>
          <w:rFonts w:cstheme="minorHAnsi"/>
          <w:kern w:val="0"/>
          <w:szCs w:val="24"/>
        </w:rPr>
      </w:pPr>
      <w:r w:rsidRPr="00DE65B4">
        <w:rPr>
          <w:rFonts w:cstheme="minorHAnsi"/>
          <w:b/>
          <w:bCs/>
          <w:kern w:val="0"/>
          <w:szCs w:val="24"/>
        </w:rPr>
        <w:t xml:space="preserve">Age-Friendly Home </w:t>
      </w:r>
      <w:r w:rsidRPr="00DE65B4">
        <w:rPr>
          <w:rFonts w:cstheme="minorHAnsi"/>
          <w:kern w:val="0"/>
          <w:szCs w:val="24"/>
        </w:rPr>
        <w:t>refers to home environment which can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facilitate the elderly to age in place, so that they can stay at their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familiar home or community.</w:t>
      </w:r>
    </w:p>
    <w:p w14:paraId="0334B509" w14:textId="77777777" w:rsidR="00DE65B4" w:rsidRDefault="00DE65B4" w:rsidP="003F6312">
      <w:pPr>
        <w:autoSpaceDE w:val="0"/>
        <w:autoSpaceDN w:val="0"/>
        <w:adjustRightInd w:val="0"/>
        <w:rPr>
          <w:rFonts w:cstheme="minorHAnsi"/>
          <w:kern w:val="0"/>
          <w:szCs w:val="24"/>
        </w:rPr>
      </w:pPr>
    </w:p>
    <w:p w14:paraId="5E28C102" w14:textId="77777777" w:rsidR="00DE65B4" w:rsidRDefault="003F6312" w:rsidP="003F6312">
      <w:pPr>
        <w:autoSpaceDE w:val="0"/>
        <w:autoSpaceDN w:val="0"/>
        <w:adjustRightInd w:val="0"/>
        <w:rPr>
          <w:rFonts w:cstheme="minorHAnsi"/>
          <w:kern w:val="0"/>
          <w:szCs w:val="24"/>
        </w:rPr>
      </w:pPr>
      <w:r w:rsidRPr="00DE65B4">
        <w:rPr>
          <w:rFonts w:cstheme="minorHAnsi"/>
          <w:kern w:val="0"/>
          <w:szCs w:val="24"/>
        </w:rPr>
        <w:t>“Mind-Friendly Home” is a part of Age-Friendly Home, which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specifically designs for persons with dementia.</w:t>
      </w:r>
      <w:r w:rsidR="00DE65B4">
        <w:rPr>
          <w:rFonts w:cstheme="minorHAnsi"/>
          <w:kern w:val="0"/>
          <w:szCs w:val="24"/>
        </w:rPr>
        <w:t xml:space="preserve"> </w:t>
      </w:r>
    </w:p>
    <w:p w14:paraId="66A23C7E" w14:textId="77777777" w:rsidR="00DE65B4" w:rsidRDefault="00DE65B4" w:rsidP="003F6312">
      <w:pPr>
        <w:autoSpaceDE w:val="0"/>
        <w:autoSpaceDN w:val="0"/>
        <w:adjustRightInd w:val="0"/>
        <w:rPr>
          <w:rFonts w:cstheme="minorHAnsi"/>
          <w:kern w:val="0"/>
          <w:szCs w:val="24"/>
        </w:rPr>
      </w:pPr>
    </w:p>
    <w:p w14:paraId="6590812D" w14:textId="4CCC702E" w:rsidR="003F6312" w:rsidRPr="00DE65B4" w:rsidRDefault="003F6312" w:rsidP="00DE65B4">
      <w:pPr>
        <w:autoSpaceDE w:val="0"/>
        <w:autoSpaceDN w:val="0"/>
        <w:adjustRightInd w:val="0"/>
        <w:rPr>
          <w:rFonts w:cstheme="minorHAnsi"/>
          <w:kern w:val="0"/>
          <w:szCs w:val="24"/>
        </w:rPr>
      </w:pPr>
      <w:r w:rsidRPr="00DE65B4">
        <w:rPr>
          <w:rFonts w:cstheme="minorHAnsi"/>
          <w:kern w:val="0"/>
          <w:szCs w:val="24"/>
        </w:rPr>
        <w:t xml:space="preserve">Through </w:t>
      </w:r>
      <w:r w:rsidRPr="00DE65B4">
        <w:rPr>
          <w:rFonts w:cstheme="minorHAnsi"/>
          <w:b/>
          <w:bCs/>
          <w:kern w:val="0"/>
          <w:szCs w:val="24"/>
        </w:rPr>
        <w:t>home design</w:t>
      </w:r>
      <w:r w:rsidRPr="00DE65B4">
        <w:rPr>
          <w:rFonts w:cstheme="minorHAnsi"/>
          <w:kern w:val="0"/>
          <w:szCs w:val="24"/>
        </w:rPr>
        <w:t xml:space="preserve">, </w:t>
      </w:r>
      <w:r w:rsidRPr="00DE65B4">
        <w:rPr>
          <w:rFonts w:cstheme="minorHAnsi"/>
          <w:b/>
          <w:bCs/>
          <w:kern w:val="0"/>
          <w:szCs w:val="24"/>
        </w:rPr>
        <w:t xml:space="preserve">assistive devices </w:t>
      </w:r>
      <w:r w:rsidRPr="00DE65B4">
        <w:rPr>
          <w:rFonts w:cstheme="minorHAnsi"/>
          <w:kern w:val="0"/>
          <w:szCs w:val="24"/>
        </w:rPr>
        <w:t xml:space="preserve">and </w:t>
      </w:r>
      <w:r w:rsidRPr="00DE65B4">
        <w:rPr>
          <w:rFonts w:cstheme="minorHAnsi"/>
          <w:b/>
          <w:bCs/>
          <w:kern w:val="0"/>
          <w:szCs w:val="24"/>
        </w:rPr>
        <w:t>gerontechnology</w:t>
      </w:r>
      <w:r w:rsidR="00DE65B4">
        <w:rPr>
          <w:rFonts w:cstheme="minorHAnsi"/>
          <w:b/>
          <w:bCs/>
          <w:kern w:val="0"/>
          <w:szCs w:val="24"/>
        </w:rPr>
        <w:t xml:space="preserve"> </w:t>
      </w:r>
      <w:r w:rsidRPr="00DE65B4">
        <w:rPr>
          <w:rFonts w:cstheme="minorHAnsi"/>
          <w:b/>
          <w:bCs/>
          <w:kern w:val="0"/>
          <w:szCs w:val="24"/>
        </w:rPr>
        <w:t>products</w:t>
      </w:r>
      <w:r w:rsidRPr="00DE65B4">
        <w:rPr>
          <w:rFonts w:cstheme="minorHAnsi"/>
          <w:kern w:val="0"/>
          <w:szCs w:val="24"/>
        </w:rPr>
        <w:t>, Age-Friendly Home caters different needs of the</w:t>
      </w:r>
      <w:r w:rsidR="00DE65B4">
        <w:rPr>
          <w:rFonts w:cstheme="minorHAnsi"/>
          <w:kern w:val="0"/>
          <w:szCs w:val="24"/>
        </w:rPr>
        <w:t xml:space="preserve"> </w:t>
      </w:r>
      <w:bookmarkStart w:id="0" w:name="_GoBack"/>
      <w:bookmarkEnd w:id="0"/>
      <w:r w:rsidRPr="00DE65B4">
        <w:rPr>
          <w:rFonts w:cstheme="minorHAnsi"/>
          <w:kern w:val="0"/>
          <w:szCs w:val="24"/>
        </w:rPr>
        <w:t>elderly due to physical deterioration; whereas for persons with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dementia, it aims to reduce confusion, and to maintain or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maximize their independence and bodily functions.</w:t>
      </w:r>
    </w:p>
    <w:p w14:paraId="06638DE5" w14:textId="77777777" w:rsidR="003F6312" w:rsidRPr="00DE65B4" w:rsidRDefault="003F6312" w:rsidP="003F6312">
      <w:pPr>
        <w:rPr>
          <w:rFonts w:cstheme="minorHAnsi"/>
          <w:kern w:val="0"/>
          <w:szCs w:val="24"/>
        </w:rPr>
      </w:pPr>
    </w:p>
    <w:p w14:paraId="14B81C54" w14:textId="77777777" w:rsidR="00DE65B4" w:rsidRPr="00DE65B4" w:rsidRDefault="003F6312" w:rsidP="003F6312">
      <w:pPr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  <w:r w:rsidRPr="00DE65B4">
        <w:rPr>
          <w:rFonts w:cstheme="minorHAnsi"/>
          <w:b/>
          <w:bCs/>
          <w:kern w:val="0"/>
          <w:sz w:val="28"/>
          <w:szCs w:val="28"/>
        </w:rPr>
        <w:t>Main Features of Age-Friendly Home</w:t>
      </w:r>
      <w:r w:rsidR="00DE65B4" w:rsidRPr="00DE65B4">
        <w:rPr>
          <w:rFonts w:cstheme="minorHAnsi"/>
          <w:b/>
          <w:bCs/>
          <w:kern w:val="0"/>
          <w:sz w:val="28"/>
          <w:szCs w:val="28"/>
        </w:rPr>
        <w:t xml:space="preserve"> </w:t>
      </w:r>
    </w:p>
    <w:p w14:paraId="1665C5B2" w14:textId="486CCEB7" w:rsidR="003F6312" w:rsidRPr="00DE65B4" w:rsidRDefault="003F6312" w:rsidP="00DE65B4">
      <w:pPr>
        <w:autoSpaceDE w:val="0"/>
        <w:autoSpaceDN w:val="0"/>
        <w:adjustRightInd w:val="0"/>
        <w:rPr>
          <w:rFonts w:cstheme="minorHAnsi"/>
          <w:kern w:val="0"/>
          <w:szCs w:val="24"/>
        </w:rPr>
      </w:pPr>
      <w:r w:rsidRPr="00DE65B4">
        <w:rPr>
          <w:rFonts w:cstheme="minorHAnsi"/>
          <w:b/>
          <w:bCs/>
          <w:kern w:val="0"/>
          <w:szCs w:val="24"/>
        </w:rPr>
        <w:t>Safety</w:t>
      </w:r>
      <w:r w:rsidRPr="00DE65B4">
        <w:rPr>
          <w:rFonts w:cstheme="minorHAnsi"/>
          <w:kern w:val="0"/>
          <w:szCs w:val="24"/>
        </w:rPr>
        <w:t xml:space="preserve">, </w:t>
      </w:r>
      <w:r w:rsidRPr="00DE65B4">
        <w:rPr>
          <w:rFonts w:cstheme="minorHAnsi"/>
          <w:b/>
          <w:bCs/>
          <w:kern w:val="0"/>
          <w:szCs w:val="24"/>
        </w:rPr>
        <w:t xml:space="preserve">convenience </w:t>
      </w:r>
      <w:r w:rsidRPr="00DE65B4">
        <w:rPr>
          <w:rFonts w:cstheme="minorHAnsi"/>
          <w:kern w:val="0"/>
          <w:szCs w:val="24"/>
        </w:rPr>
        <w:t xml:space="preserve">and </w:t>
      </w:r>
      <w:r w:rsidRPr="00DE65B4">
        <w:rPr>
          <w:rFonts w:cstheme="minorHAnsi"/>
          <w:b/>
          <w:bCs/>
          <w:kern w:val="0"/>
          <w:szCs w:val="24"/>
        </w:rPr>
        <w:t xml:space="preserve">barrier-free </w:t>
      </w:r>
      <w:r w:rsidRPr="00DE65B4">
        <w:rPr>
          <w:rFonts w:cstheme="minorHAnsi"/>
          <w:kern w:val="0"/>
          <w:szCs w:val="24"/>
        </w:rPr>
        <w:t>are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the main features of an Age-Friendly Home,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for example, installing bedrails to support the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elderly to get up easily from the bed, or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overhead cabinet with pull-down basket to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allow easy reach of overhead items .</w:t>
      </w:r>
    </w:p>
    <w:p w14:paraId="49C3DE44" w14:textId="77777777" w:rsidR="003F6312" w:rsidRPr="00DE65B4" w:rsidRDefault="003F6312" w:rsidP="003F6312">
      <w:pPr>
        <w:rPr>
          <w:rFonts w:cstheme="minorHAnsi"/>
          <w:kern w:val="0"/>
          <w:szCs w:val="24"/>
        </w:rPr>
      </w:pPr>
    </w:p>
    <w:p w14:paraId="438E59D2" w14:textId="77777777" w:rsidR="003F6312" w:rsidRPr="00DE65B4" w:rsidRDefault="003F6312" w:rsidP="003F6312">
      <w:pPr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  <w:r w:rsidRPr="00DE65B4">
        <w:rPr>
          <w:rFonts w:cstheme="minorHAnsi"/>
          <w:b/>
          <w:bCs/>
          <w:kern w:val="0"/>
          <w:sz w:val="28"/>
          <w:szCs w:val="28"/>
        </w:rPr>
        <w:t>Main Features of Mind-Friendly Home</w:t>
      </w:r>
    </w:p>
    <w:p w14:paraId="213F6824" w14:textId="6E343DFA" w:rsidR="003F6312" w:rsidRPr="00DE65B4" w:rsidRDefault="003F6312" w:rsidP="00DE65B4">
      <w:pPr>
        <w:autoSpaceDE w:val="0"/>
        <w:autoSpaceDN w:val="0"/>
        <w:adjustRightInd w:val="0"/>
        <w:rPr>
          <w:rFonts w:cstheme="minorHAnsi"/>
          <w:kern w:val="0"/>
          <w:szCs w:val="24"/>
        </w:rPr>
      </w:pPr>
      <w:r w:rsidRPr="00DE65B4">
        <w:rPr>
          <w:rFonts w:cstheme="minorHAnsi"/>
          <w:kern w:val="0"/>
          <w:szCs w:val="24"/>
        </w:rPr>
        <w:t xml:space="preserve">Mind-Friendly Home emphasizes on </w:t>
      </w:r>
      <w:r w:rsidRPr="00DE65B4">
        <w:rPr>
          <w:rFonts w:cstheme="minorHAnsi"/>
          <w:b/>
          <w:bCs/>
          <w:kern w:val="0"/>
          <w:szCs w:val="24"/>
        </w:rPr>
        <w:t>safety</w:t>
      </w:r>
      <w:r w:rsidRPr="00DE65B4">
        <w:rPr>
          <w:rFonts w:cstheme="minorHAnsi"/>
          <w:kern w:val="0"/>
          <w:szCs w:val="24"/>
        </w:rPr>
        <w:t>,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b/>
          <w:bCs/>
          <w:kern w:val="0"/>
          <w:szCs w:val="24"/>
        </w:rPr>
        <w:t xml:space="preserve">clarity </w:t>
      </w:r>
      <w:r w:rsidRPr="00DE65B4">
        <w:rPr>
          <w:rFonts w:cstheme="minorHAnsi"/>
          <w:kern w:val="0"/>
          <w:szCs w:val="24"/>
        </w:rPr>
        <w:t xml:space="preserve">and </w:t>
      </w:r>
      <w:r w:rsidRPr="00DE65B4">
        <w:rPr>
          <w:rFonts w:cstheme="minorHAnsi"/>
          <w:b/>
          <w:bCs/>
          <w:kern w:val="0"/>
          <w:szCs w:val="24"/>
        </w:rPr>
        <w:t>provision of cues</w:t>
      </w:r>
      <w:r w:rsidRPr="00DE65B4">
        <w:rPr>
          <w:rFonts w:cstheme="minorHAnsi"/>
          <w:kern w:val="0"/>
          <w:szCs w:val="24"/>
        </w:rPr>
        <w:t>, for example,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to maximize their independence by using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transparent cabinet door with labels, so as to</w:t>
      </w:r>
      <w:r w:rsid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ease elderly’s difficulty in finding items.</w:t>
      </w:r>
    </w:p>
    <w:p w14:paraId="2192D41C" w14:textId="18DFEE72" w:rsidR="003F6312" w:rsidRPr="00DE65B4" w:rsidRDefault="003F6312" w:rsidP="003F6312">
      <w:pPr>
        <w:rPr>
          <w:rFonts w:cstheme="minorHAnsi"/>
          <w:kern w:val="0"/>
          <w:szCs w:val="24"/>
        </w:rPr>
      </w:pPr>
    </w:p>
    <w:p w14:paraId="61CB4EB3" w14:textId="715C4365" w:rsidR="003F6312" w:rsidRPr="00DE65B4" w:rsidRDefault="003F6312" w:rsidP="00DE65B4">
      <w:pPr>
        <w:autoSpaceDE w:val="0"/>
        <w:autoSpaceDN w:val="0"/>
        <w:adjustRightInd w:val="0"/>
        <w:rPr>
          <w:rFonts w:cstheme="minorHAnsi"/>
          <w:kern w:val="0"/>
          <w:szCs w:val="24"/>
        </w:rPr>
      </w:pPr>
      <w:r w:rsidRPr="00DE65B4">
        <w:rPr>
          <w:rFonts w:cstheme="minorHAnsi"/>
          <w:kern w:val="0"/>
          <w:szCs w:val="24"/>
        </w:rPr>
        <w:t>If you would like to design your</w:t>
      </w:r>
      <w:r w:rsidR="00DE65B4" w:rsidRP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own “Age-Friendly Home”, please</w:t>
      </w:r>
      <w:r w:rsidR="00DE65B4" w:rsidRP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 xml:space="preserve">book a </w:t>
      </w:r>
      <w:r w:rsidRPr="00DE65B4">
        <w:rPr>
          <w:rFonts w:cstheme="minorHAnsi"/>
          <w:b/>
          <w:bCs/>
          <w:kern w:val="0"/>
          <w:szCs w:val="24"/>
        </w:rPr>
        <w:t>Consultation with our</w:t>
      </w:r>
      <w:r w:rsidR="00DE65B4" w:rsidRPr="00DE65B4">
        <w:rPr>
          <w:rFonts w:cstheme="minorHAnsi"/>
          <w:b/>
          <w:bCs/>
          <w:kern w:val="0"/>
          <w:szCs w:val="24"/>
        </w:rPr>
        <w:t xml:space="preserve"> </w:t>
      </w:r>
      <w:r w:rsidRPr="00DE65B4">
        <w:rPr>
          <w:rFonts w:cstheme="minorHAnsi"/>
          <w:b/>
          <w:bCs/>
          <w:kern w:val="0"/>
          <w:szCs w:val="24"/>
        </w:rPr>
        <w:t xml:space="preserve">Occupational Therapist </w:t>
      </w:r>
      <w:r w:rsidRPr="00DE65B4">
        <w:rPr>
          <w:rFonts w:cstheme="minorHAnsi"/>
          <w:kern w:val="0"/>
          <w:szCs w:val="24"/>
        </w:rPr>
        <w:t>at our</w:t>
      </w:r>
      <w:r w:rsidR="00DE65B4" w:rsidRPr="00DE65B4">
        <w:rPr>
          <w:rFonts w:cstheme="minorHAnsi"/>
          <w:kern w:val="0"/>
          <w:szCs w:val="24"/>
        </w:rPr>
        <w:t xml:space="preserve"> </w:t>
      </w:r>
      <w:r w:rsidRPr="00DE65B4">
        <w:rPr>
          <w:rFonts w:cstheme="minorHAnsi"/>
          <w:kern w:val="0"/>
          <w:szCs w:val="24"/>
        </w:rPr>
        <w:t>centre.</w:t>
      </w:r>
    </w:p>
    <w:p w14:paraId="30674217" w14:textId="045F4B5E" w:rsidR="00DE65B4" w:rsidRPr="00DE65B4" w:rsidRDefault="00DE65B4" w:rsidP="003F6312">
      <w:pPr>
        <w:rPr>
          <w:rFonts w:cstheme="minorHAnsi"/>
          <w:kern w:val="0"/>
          <w:szCs w:val="24"/>
        </w:rPr>
      </w:pPr>
    </w:p>
    <w:p w14:paraId="42E3A1E8" w14:textId="77777777" w:rsidR="00DE65B4" w:rsidRPr="00DE65B4" w:rsidRDefault="00DE65B4" w:rsidP="00DE65B4">
      <w:pPr>
        <w:rPr>
          <w:rFonts w:eastAsia="微軟正黑體" w:cstheme="minorHAnsi"/>
          <w:szCs w:val="24"/>
        </w:rPr>
      </w:pPr>
      <w:r w:rsidRPr="00DE65B4">
        <w:rPr>
          <w:rFonts w:eastAsia="微軟正黑體" w:cstheme="minorHAnsi"/>
          <w:szCs w:val="24"/>
        </w:rPr>
        <w:t>Housing Society Elderly Resources Centre</w:t>
      </w:r>
    </w:p>
    <w:p w14:paraId="31C71055" w14:textId="77777777" w:rsidR="00DE65B4" w:rsidRPr="00DE65B4" w:rsidRDefault="00DE65B4" w:rsidP="00DE65B4">
      <w:pPr>
        <w:rPr>
          <w:rFonts w:eastAsia="微軟正黑體" w:cstheme="minorHAnsi"/>
          <w:szCs w:val="24"/>
        </w:rPr>
      </w:pPr>
      <w:r w:rsidRPr="00DE65B4">
        <w:rPr>
          <w:rFonts w:eastAsia="微軟正黑體" w:cstheme="minorHAnsi"/>
          <w:szCs w:val="24"/>
        </w:rPr>
        <w:t>Shop A-C, G/F, Prosperous Garden, No.3 Public Square St, Yau Ma Tei</w:t>
      </w:r>
    </w:p>
    <w:p w14:paraId="3CCA588F" w14:textId="77777777" w:rsidR="00DE65B4" w:rsidRPr="00DE65B4" w:rsidRDefault="00DE65B4" w:rsidP="00DE65B4">
      <w:pPr>
        <w:rPr>
          <w:rFonts w:eastAsia="微軟正黑體" w:cstheme="minorHAnsi"/>
          <w:szCs w:val="24"/>
        </w:rPr>
      </w:pPr>
      <w:r w:rsidRPr="00DE65B4">
        <w:rPr>
          <w:rFonts w:eastAsia="微軟正黑體" w:cstheme="minorHAnsi"/>
          <w:szCs w:val="24"/>
        </w:rPr>
        <w:t>Tel: 2839 2882</w:t>
      </w:r>
    </w:p>
    <w:p w14:paraId="39B42AF5" w14:textId="77777777" w:rsidR="00DE65B4" w:rsidRPr="00DE65B4" w:rsidRDefault="00DE65B4" w:rsidP="00DE65B4">
      <w:pPr>
        <w:rPr>
          <w:rFonts w:eastAsia="微軟正黑體" w:cstheme="minorHAnsi"/>
          <w:szCs w:val="24"/>
        </w:rPr>
      </w:pPr>
      <w:r w:rsidRPr="00DE65B4">
        <w:rPr>
          <w:rFonts w:eastAsia="微軟正黑體" w:cstheme="minorHAnsi"/>
          <w:szCs w:val="24"/>
        </w:rPr>
        <w:t>Fax: 2385 2136</w:t>
      </w:r>
    </w:p>
    <w:p w14:paraId="4FE0DE02" w14:textId="77777777" w:rsidR="00DE65B4" w:rsidRPr="00DE65B4" w:rsidRDefault="00DE65B4" w:rsidP="00DE65B4">
      <w:pPr>
        <w:rPr>
          <w:rFonts w:eastAsia="微軟正黑體" w:cstheme="minorHAnsi"/>
          <w:szCs w:val="24"/>
        </w:rPr>
      </w:pPr>
      <w:r w:rsidRPr="00DE65B4">
        <w:rPr>
          <w:rFonts w:eastAsia="微軟正黑體" w:cstheme="minorHAnsi"/>
          <w:szCs w:val="24"/>
        </w:rPr>
        <w:t>Email: erc@hkhs.com</w:t>
      </w:r>
    </w:p>
    <w:p w14:paraId="00B1C6E0" w14:textId="77777777" w:rsidR="00DE65B4" w:rsidRPr="00DE65B4" w:rsidRDefault="00DE65B4" w:rsidP="00DE65B4">
      <w:pPr>
        <w:rPr>
          <w:rFonts w:eastAsia="微軟正黑體" w:cstheme="minorHAnsi"/>
          <w:szCs w:val="24"/>
        </w:rPr>
      </w:pPr>
      <w:r w:rsidRPr="00DE65B4">
        <w:rPr>
          <w:rFonts w:eastAsia="微軟正黑體" w:cstheme="minorHAnsi"/>
          <w:szCs w:val="24"/>
        </w:rPr>
        <w:t>Website: www.hkhselderly.com/erc</w:t>
      </w:r>
    </w:p>
    <w:p w14:paraId="56DB14E9" w14:textId="3F27322D" w:rsidR="00DE65B4" w:rsidRPr="00DE65B4" w:rsidRDefault="00DE65B4" w:rsidP="00DE65B4">
      <w:pPr>
        <w:rPr>
          <w:rFonts w:eastAsia="微軟正黑體" w:cstheme="minorHAnsi"/>
          <w:szCs w:val="24"/>
        </w:rPr>
      </w:pPr>
      <w:r w:rsidRPr="00DE65B4">
        <w:rPr>
          <w:rFonts w:eastAsia="微軟正黑體" w:cstheme="minorHAnsi"/>
          <w:szCs w:val="24"/>
        </w:rPr>
        <w:t>Facebook: Website for Elderly Services</w:t>
      </w:r>
    </w:p>
    <w:sectPr w:rsidR="00DE65B4" w:rsidRPr="00DE65B4" w:rsidSect="00DE65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794B" w14:textId="77777777" w:rsidR="003C5E98" w:rsidRDefault="003C5E98" w:rsidP="00DE65B4">
      <w:r>
        <w:separator/>
      </w:r>
    </w:p>
  </w:endnote>
  <w:endnote w:type="continuationSeparator" w:id="0">
    <w:p w14:paraId="35F68B41" w14:textId="77777777" w:rsidR="003C5E98" w:rsidRDefault="003C5E98" w:rsidP="00D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50D0C" w14:textId="77777777" w:rsidR="003C5E98" w:rsidRDefault="003C5E98" w:rsidP="00DE65B4">
      <w:r>
        <w:separator/>
      </w:r>
    </w:p>
  </w:footnote>
  <w:footnote w:type="continuationSeparator" w:id="0">
    <w:p w14:paraId="258EC76D" w14:textId="77777777" w:rsidR="003C5E98" w:rsidRDefault="003C5E98" w:rsidP="00DE6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4F"/>
    <w:rsid w:val="0021505B"/>
    <w:rsid w:val="00311AD8"/>
    <w:rsid w:val="003C5E98"/>
    <w:rsid w:val="003F6312"/>
    <w:rsid w:val="006B214F"/>
    <w:rsid w:val="00D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12158"/>
  <w15:chartTrackingRefBased/>
  <w15:docId w15:val="{2C7590C0-F960-4A36-9FBC-B780075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5B4"/>
  </w:style>
  <w:style w:type="paragraph" w:styleId="Footer">
    <w:name w:val="footer"/>
    <w:basedOn w:val="Normal"/>
    <w:link w:val="FooterChar"/>
    <w:uiPriority w:val="99"/>
    <w:unhideWhenUsed/>
    <w:rsid w:val="00DE6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Li Yuk Yi, Hazel - PM/ESS/ERC</cp:lastModifiedBy>
  <cp:revision>4</cp:revision>
  <dcterms:created xsi:type="dcterms:W3CDTF">2020-11-06T08:31:00Z</dcterms:created>
  <dcterms:modified xsi:type="dcterms:W3CDTF">2020-11-16T02:51:00Z</dcterms:modified>
</cp:coreProperties>
</file>